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批奈曼旗级非物质文化遗产代表性项目名录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传统音乐</w:t>
      </w:r>
      <w:r>
        <w:rPr>
          <w:rFonts w:hint="eastAsia" w:ascii="黑体" w:hAnsi="黑体" w:eastAsia="黑体"/>
          <w:b/>
          <w:bCs/>
          <w:sz w:val="32"/>
          <w:szCs w:val="32"/>
        </w:rPr>
        <w:t>（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bCs/>
          <w:sz w:val="32"/>
          <w:szCs w:val="32"/>
        </w:rPr>
        <w:t>项）</w:t>
      </w: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609"/>
        <w:gridCol w:w="3006"/>
        <w:gridCol w:w="3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编号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NMⅡ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托布秀尔音乐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奈曼旗文物和非物质文化遗产保护利用中心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二、传统美术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(1项)</w:t>
      </w: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609"/>
        <w:gridCol w:w="3006"/>
        <w:gridCol w:w="3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编号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NMⅦ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蒙古文字篆刻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奈曼旗文物和非物质文化遗产保护利用中心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b/>
          <w:bCs/>
          <w:sz w:val="32"/>
          <w:szCs w:val="32"/>
        </w:rPr>
        <w:t>、传统技艺（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32"/>
          <w:szCs w:val="32"/>
        </w:rPr>
        <w:t>项）</w:t>
      </w: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69"/>
        <w:gridCol w:w="3011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编号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NMⅧ—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风干芥菜制作技艺</w:t>
            </w:r>
          </w:p>
        </w:tc>
        <w:tc>
          <w:tcPr>
            <w:tcW w:w="3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8"/>
                <w:kern w:val="0"/>
                <w:sz w:val="24"/>
                <w:szCs w:val="24"/>
                <w:u w:val="none"/>
                <w:lang w:val="en-US" w:eastAsia="zh-CN" w:bidi="ar"/>
              </w:rPr>
              <w:t>内蒙古蒙古包食品有限公司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NMⅧ—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侯爵酒酿制技艺</w:t>
            </w:r>
          </w:p>
        </w:tc>
        <w:tc>
          <w:tcPr>
            <w:tcW w:w="3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侯爵王酒业有限责任公司</w:t>
            </w:r>
          </w:p>
        </w:tc>
      </w:tr>
    </w:tbl>
    <w:p>
      <w:pPr>
        <w:jc w:val="left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四、传统医药（3项）</w:t>
      </w: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15"/>
        <w:gridCol w:w="3065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编号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  <w:t>NMⅨ—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8"/>
                <w:kern w:val="0"/>
                <w:sz w:val="24"/>
                <w:szCs w:val="24"/>
                <w:u w:val="none"/>
                <w:lang w:val="en-US" w:eastAsia="zh-CN" w:bidi="ar"/>
              </w:rPr>
              <w:t>蒙药标准水丸手工制作技艺</w:t>
            </w:r>
          </w:p>
        </w:tc>
        <w:tc>
          <w:tcPr>
            <w:tcW w:w="3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奈曼旗文物和非物质文化遗产保护利用中心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  <w:t>NMⅨ—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蒙医面瘫针灸疗法</w:t>
            </w:r>
          </w:p>
        </w:tc>
        <w:tc>
          <w:tcPr>
            <w:tcW w:w="3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奈曼旗金氏蒙医医院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  <w:t>NMⅨ—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蒙医神经官能治疗症疗法</w:t>
            </w:r>
          </w:p>
        </w:tc>
        <w:tc>
          <w:tcPr>
            <w:tcW w:w="3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奈曼旗金氏蒙医医院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12554668"/>
    <w:rsid w:val="12554668"/>
    <w:rsid w:val="1E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329</Characters>
  <Lines>0</Lines>
  <Paragraphs>0</Paragraphs>
  <TotalTime>5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2023-07-25T09:32:00Z</dcterms:created>
  <dc:creator>WPS_1687660574</dc:creator>
  <cp:lastModifiedBy>WPS_1687660574</cp:lastModifiedBy>
  <dcterms:modified xsi:type="dcterms:W3CDTF">2023-08-08T06:55:52Z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E5B5BE8C4BEF400E81061AB85B0AF8A2_13</vt:lpwstr>
  </property>
</Properties>
</file>