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AA20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 xml:space="preserve"> </w:t>
      </w:r>
    </w:p>
    <w:p w14:paraId="1D17C8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eastAsia="zh-CN"/>
        </w:rPr>
      </w:pPr>
    </w:p>
    <w:p w14:paraId="18BD4A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eastAsia="zh-CN"/>
        </w:rPr>
        <w:t>奈曼旗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  <w:t>金融工作议事协调机制成员名单</w:t>
      </w:r>
    </w:p>
    <w:p w14:paraId="2BD680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</w:p>
    <w:p w14:paraId="5A807D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>召 集 人：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苏立志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旗委常委、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政府副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旗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长</w:t>
      </w:r>
    </w:p>
    <w:p w14:paraId="4F1A49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>副召集人：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李明会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旗财政局副局长</w:t>
      </w:r>
    </w:p>
    <w:p w14:paraId="5647F5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4160" w:leftChars="700" w:hanging="1920" w:hangingChars="60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陈文君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国家金融监督管理总局奈曼监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管支局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>筹备组组长</w:t>
      </w:r>
    </w:p>
    <w:p w14:paraId="1D779A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陈雪飞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旗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政府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办公室副主任（挂职）</w:t>
      </w:r>
    </w:p>
    <w:p w14:paraId="2E6999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 xml:space="preserve">成 </w:t>
      </w: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>员：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包玉童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旗宣传部副部长、网信办主任</w:t>
      </w:r>
    </w:p>
    <w:p w14:paraId="772F4E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刘国强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旗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发展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改革委员会副主任</w:t>
      </w:r>
    </w:p>
    <w:p w14:paraId="77A1D5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贾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志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旗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教育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体育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局副局长</w:t>
      </w:r>
    </w:p>
    <w:p w14:paraId="2F930F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王兴宝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旗农牧和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科技局副局长</w:t>
      </w:r>
    </w:p>
    <w:p w14:paraId="056EC4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王金侠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旗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工业和信息化局副局长</w:t>
      </w:r>
    </w:p>
    <w:p w14:paraId="576751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张承军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旗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公安局副局长</w:t>
      </w:r>
    </w:p>
    <w:p w14:paraId="37679A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王英杰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旗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司法局副局长</w:t>
      </w:r>
    </w:p>
    <w:p w14:paraId="2EA783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于海全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旗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财政局副局长</w:t>
      </w:r>
    </w:p>
    <w:p w14:paraId="78CFD8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于爱华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旗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人力资源和社会保障局副局长</w:t>
      </w:r>
    </w:p>
    <w:p w14:paraId="3FCE1C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孙艳祥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旗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自然资源局副局长</w:t>
      </w:r>
    </w:p>
    <w:p w14:paraId="00FA0F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甄月文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-6"/>
          <w:kern w:val="0"/>
          <w:sz w:val="32"/>
          <w:szCs w:val="32"/>
          <w:lang w:eastAsia="zh-CN"/>
        </w:rPr>
        <w:t>通辽市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-6"/>
          <w:kern w:val="0"/>
          <w:sz w:val="32"/>
          <w:szCs w:val="32"/>
        </w:rPr>
        <w:t>生态环境局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-6"/>
          <w:kern w:val="0"/>
          <w:sz w:val="32"/>
          <w:szCs w:val="32"/>
          <w:lang w:eastAsia="zh-CN"/>
        </w:rPr>
        <w:t>奈曼旗分局副局长</w:t>
      </w:r>
    </w:p>
    <w:p w14:paraId="53E044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郑立东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旗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住房和城乡建设局副局长</w:t>
      </w:r>
    </w:p>
    <w:p w14:paraId="27A6D6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牟中强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旗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交通运输局副局长</w:t>
      </w:r>
    </w:p>
    <w:p w14:paraId="23E784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李茂华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旗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水务局副局长</w:t>
      </w:r>
    </w:p>
    <w:p w14:paraId="00FCFC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张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辉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>旗投资促进局副局长</w:t>
      </w:r>
    </w:p>
    <w:p w14:paraId="271CC1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孙宏权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旗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文化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和旅游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局副局长</w:t>
      </w:r>
    </w:p>
    <w:p w14:paraId="5F0373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王向军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旗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卫生健康委员会副主任</w:t>
      </w:r>
    </w:p>
    <w:p w14:paraId="0508C0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孙长青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旗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市场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监督管理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副局长</w:t>
      </w:r>
    </w:p>
    <w:p w14:paraId="08D096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 xml:space="preserve">李文涛 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>旗林业和草原局副局长</w:t>
      </w:r>
    </w:p>
    <w:p w14:paraId="664FE3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朱云友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旗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医疗保障局副局长</w:t>
      </w:r>
    </w:p>
    <w:p w14:paraId="2F3A0E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pacing w:val="-17"/>
          <w:w w:val="95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肖建平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-17"/>
          <w:w w:val="95"/>
          <w:kern w:val="0"/>
          <w:sz w:val="32"/>
          <w:szCs w:val="32"/>
          <w:lang w:eastAsia="zh-CN"/>
        </w:rPr>
        <w:t>旗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-17"/>
          <w:w w:val="95"/>
          <w:kern w:val="0"/>
          <w:sz w:val="32"/>
          <w:szCs w:val="32"/>
        </w:rPr>
        <w:t>行政审批政务服务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-17"/>
          <w:w w:val="95"/>
          <w:kern w:val="0"/>
          <w:sz w:val="32"/>
          <w:szCs w:val="32"/>
          <w:lang w:eastAsia="zh-CN"/>
        </w:rPr>
        <w:t>与数据管理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-17"/>
          <w:w w:val="95"/>
          <w:kern w:val="0"/>
          <w:sz w:val="32"/>
          <w:szCs w:val="32"/>
        </w:rPr>
        <w:t>局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-17"/>
          <w:w w:val="95"/>
          <w:kern w:val="0"/>
          <w:sz w:val="32"/>
          <w:szCs w:val="32"/>
          <w:lang w:eastAsia="zh-CN"/>
        </w:rPr>
        <w:t>副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-17"/>
          <w:w w:val="95"/>
          <w:kern w:val="0"/>
          <w:sz w:val="32"/>
          <w:szCs w:val="32"/>
          <w:lang w:val="en-US" w:eastAsia="zh-CN"/>
        </w:rPr>
        <w:t>局长</w:t>
      </w:r>
    </w:p>
    <w:p w14:paraId="38266F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马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杰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旗投资促进中心主任</w:t>
      </w:r>
    </w:p>
    <w:p w14:paraId="50FFF4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于振学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旗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法院副院长</w:t>
      </w:r>
    </w:p>
    <w:p w14:paraId="23422A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孙佳琦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旗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检察院副检察长</w:t>
      </w:r>
    </w:p>
    <w:p w14:paraId="66E196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邱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军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国家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税务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总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局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奈曼旗税务局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副局长</w:t>
      </w:r>
    </w:p>
    <w:p w14:paraId="1F628A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以及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苏木乡镇（场、街道）、工业园区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分管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负责同志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，驻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旗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各银行及保险机构主要负责人。</w:t>
      </w:r>
    </w:p>
    <w:p w14:paraId="0269BA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奈曼旗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金融工作议事协调机制办公室设在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旗财政局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，承担议事协调机制日常工作，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办公室主任由旗财政局主要负责人兼任。除召集人外，成员如有变动，由成员单位相应岗位职责人员自然递补并报协调机制办公室备案，旗政府办公室不再另行发文。</w:t>
      </w:r>
    </w:p>
    <w:p w14:paraId="2B9F19BF"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宋体" w:hAnsi="宋体" w:eastAsia="宋体" w:cs="宋体"/>
          <w:color w:val="000000"/>
          <w:spacing w:val="0"/>
          <w:sz w:val="28"/>
          <w:szCs w:val="28"/>
          <w:lang w:val="en-US" w:eastAsia="zh-CN"/>
        </w:rPr>
      </w:pPr>
    </w:p>
    <w:p w14:paraId="7A3BE2B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jY2JhNjU0NzA1OGYyZGM4ZmZkYTQxZWI1NjVmYmIifQ=="/>
  </w:docVars>
  <w:rsids>
    <w:rsidRoot w:val="0DE70DC2"/>
    <w:rsid w:val="0DE7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20" w:lineRule="exact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eastAsia="仿宋" w:cs="仿宋_GB2312"/>
      <w:sz w:val="32"/>
      <w:szCs w:val="32"/>
    </w:rPr>
  </w:style>
  <w:style w:type="paragraph" w:customStyle="1" w:styleId="5">
    <w:name w:val="！正文"/>
    <w:basedOn w:val="1"/>
    <w:next w:val="1"/>
    <w:qFormat/>
    <w:uiPriority w:val="0"/>
    <w:pPr>
      <w:spacing w:line="360" w:lineRule="auto"/>
      <w:ind w:firstLine="200" w:firstLineChars="200"/>
    </w:pPr>
    <w:rPr>
      <w:rFonts w:ascii="仿宋" w:hAnsi="仿宋" w:eastAsia="仿宋" w:cs="Calibri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2024-09-25T06:25:00Z</dcterms:created>
  <dc:creator>WPS_1687660574</dc:creator>
  <cp:lastModifiedBy>WPS_1687660574</cp:lastModifiedBy>
  <dcterms:modified xsi:type="dcterms:W3CDTF">2024-09-25T06:26:49Z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A4A3891C9CD645BE97C26701F0DDB6DC_11</vt:lpwstr>
  </property>
</Properties>
</file>