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3256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附件3</w:t>
      </w:r>
    </w:p>
    <w:p w14:paraId="206BD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 w:eastAsia="黑体"/>
          <w:szCs w:val="32"/>
          <w:lang w:val="en-US" w:eastAsia="zh-CN"/>
        </w:rPr>
      </w:pPr>
    </w:p>
    <w:p w14:paraId="7381A9A1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奈曼旗2024年种植险田间农作物抽样测产</w:t>
      </w:r>
    </w:p>
    <w:p w14:paraId="41029DE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  总  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1276"/>
        <w:gridCol w:w="2785"/>
        <w:gridCol w:w="2198"/>
      </w:tblGrid>
      <w:tr w14:paraId="253A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9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苏木镇（场）：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4B3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1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农作物品种：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2F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D5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A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嘎查村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B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4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农作物籽粒产量计算（公斤/亩）</w:t>
            </w:r>
          </w:p>
        </w:tc>
      </w:tr>
      <w:tr w14:paraId="4114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41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B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1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鲜粮产量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C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14%含水量产量</w:t>
            </w:r>
          </w:p>
        </w:tc>
      </w:tr>
      <w:tr w14:paraId="55C3F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5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C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E1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77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63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F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0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3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1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7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E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F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C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7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8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7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89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B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D5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8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8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E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2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5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B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1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9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99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0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92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B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9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A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2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B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2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A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6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85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5B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40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0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0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B8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0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1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8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F6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DE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5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71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9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B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D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F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0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3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0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3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4C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4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2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5F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02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2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88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D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3D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填报人签字：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99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苏木镇分管领导签字（公章）：</w:t>
            </w:r>
          </w:p>
        </w:tc>
      </w:tr>
    </w:tbl>
    <w:p w14:paraId="0224FE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789E7B54"/>
    <w:rsid w:val="789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2024-09-25T07:12:00Z</dcterms:created>
  <dc:creator>WPS_1687660574</dc:creator>
  <cp:lastModifiedBy>WPS_1687660574</cp:lastModifiedBy>
  <dcterms:modified xsi:type="dcterms:W3CDTF">2024-09-25T07:13:57Z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D39B742C52C24970A8393824054A232A_11</vt:lpwstr>
  </property>
</Properties>
</file>